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A57A" w14:textId="77777777" w:rsidR="00F13433" w:rsidRPr="00A41E9E" w:rsidRDefault="00F13433" w:rsidP="00F13433">
      <w:pPr>
        <w:rPr>
          <w:rFonts w:ascii="Times New Roman" w:hAnsi="Times New Roman" w:cs="Times New Roman"/>
        </w:rPr>
      </w:pPr>
      <w:bookmarkStart w:id="0" w:name="_headingh.30j0zll"/>
      <w:bookmarkEnd w:id="0"/>
    </w:p>
    <w:p w14:paraId="4CAC2165" w14:textId="77777777" w:rsidR="00F13433" w:rsidRPr="00F60D9B" w:rsidRDefault="00F13433" w:rsidP="00F13433">
      <w:pPr>
        <w:rPr>
          <w:rFonts w:ascii="Times New Roman" w:hAnsi="Times New Roman" w:cs="Times New Roman"/>
        </w:rPr>
      </w:pPr>
      <w:bookmarkStart w:id="1" w:name="_headingh.1fob9te"/>
      <w:bookmarkEnd w:id="1"/>
    </w:p>
    <w:p w14:paraId="028A0500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03EE744C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6DF029ED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31856146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64F1929E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2292AF96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7066CE74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330B247D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4D839C10" w14:textId="77777777" w:rsidR="00F13433" w:rsidRPr="00A41E9E" w:rsidRDefault="00F13433" w:rsidP="00F13433">
      <w:pPr>
        <w:rPr>
          <w:rFonts w:ascii="Times New Roman" w:hAnsi="Times New Roman" w:cs="Times New Roman"/>
        </w:rPr>
      </w:pPr>
    </w:p>
    <w:p w14:paraId="4D06E4AF" w14:textId="77777777" w:rsidR="003C7275" w:rsidRPr="0053754B" w:rsidRDefault="00643A0A" w:rsidP="003C7275">
      <w:pPr>
        <w:keepNext/>
        <w:keepLines/>
        <w:spacing w:before="240" w:after="60"/>
        <w:ind w:firstLine="0"/>
        <w:jc w:val="center"/>
        <w:rPr>
          <w:rFonts w:ascii="Times New Roman" w:hAnsi="Times New Roman" w:cs="Times New Roman"/>
          <w:sz w:val="56"/>
          <w:szCs w:val="52"/>
        </w:rPr>
      </w:pPr>
      <w:bookmarkStart w:id="2" w:name="_headingh.3znysh7"/>
      <w:bookmarkStart w:id="3" w:name="_headingh.tyjcwt"/>
      <w:bookmarkEnd w:id="2"/>
      <w:bookmarkEnd w:id="3"/>
      <w:r w:rsidRPr="0053754B">
        <w:rPr>
          <w:rFonts w:ascii="Times New Roman" w:hAnsi="Times New Roman" w:cs="Times New Roman"/>
          <w:b/>
          <w:sz w:val="40"/>
          <w:szCs w:val="36"/>
        </w:rPr>
        <w:t>Автоматизированная информационная система «</w:t>
      </w:r>
      <w:r w:rsidR="00DD3C2D" w:rsidRPr="0053754B">
        <w:rPr>
          <w:rFonts w:ascii="Times New Roman" w:hAnsi="Times New Roman" w:cs="Times New Roman"/>
          <w:b/>
          <w:sz w:val="40"/>
          <w:szCs w:val="36"/>
        </w:rPr>
        <w:t>Восток 2.0</w:t>
      </w:r>
      <w:r w:rsidR="00C44090" w:rsidRPr="0053754B">
        <w:rPr>
          <w:rFonts w:ascii="Times New Roman" w:hAnsi="Times New Roman" w:cs="Times New Roman"/>
          <w:b/>
          <w:sz w:val="40"/>
          <w:szCs w:val="36"/>
        </w:rPr>
        <w:t>»</w:t>
      </w:r>
      <w:r w:rsidR="003C7275" w:rsidRPr="0053754B">
        <w:rPr>
          <w:rFonts w:ascii="Times New Roman" w:hAnsi="Times New Roman" w:cs="Times New Roman"/>
          <w:b/>
          <w:sz w:val="40"/>
        </w:rPr>
        <w:t xml:space="preserve"> </w:t>
      </w:r>
    </w:p>
    <w:p w14:paraId="1C7FE35F" w14:textId="77777777" w:rsidR="00F13433" w:rsidRPr="003C0006" w:rsidRDefault="005C509F" w:rsidP="00F13433">
      <w:pPr>
        <w:pStyle w:val="TitleA"/>
        <w:rPr>
          <w:rFonts w:ascii="Times New Roman" w:eastAsia="Arial Unicode MS" w:hAnsi="Times New Roman" w:cs="Times New Roman"/>
          <w:sz w:val="28"/>
        </w:rPr>
      </w:pPr>
      <w:r w:rsidRPr="003C0006">
        <w:rPr>
          <w:rFonts w:ascii="Times New Roman" w:eastAsia="Arial Unicode MS" w:hAnsi="Times New Roman" w:cs="Times New Roman"/>
          <w:sz w:val="28"/>
        </w:rPr>
        <w:t>Описание функциональных характеристик</w:t>
      </w:r>
      <w:r w:rsidR="00F13433" w:rsidRPr="003C0006">
        <w:rPr>
          <w:rFonts w:ascii="Times New Roman" w:eastAsia="Arial Unicode MS" w:hAnsi="Times New Roman" w:cs="Times New Roman"/>
          <w:sz w:val="28"/>
        </w:rPr>
        <w:br/>
        <w:t xml:space="preserve"> </w:t>
      </w:r>
    </w:p>
    <w:p w14:paraId="71426629" w14:textId="77777777" w:rsidR="00F13433" w:rsidRDefault="00F13433" w:rsidP="00F13433">
      <w:pPr>
        <w:rPr>
          <w:rFonts w:ascii="Times New Roman" w:hAnsi="Times New Roman" w:cs="Times New Roman"/>
          <w:sz w:val="24"/>
        </w:rPr>
      </w:pPr>
    </w:p>
    <w:p w14:paraId="1B562B02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53BCA5CC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07315430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0A775715" w14:textId="77777777" w:rsidR="003C0006" w:rsidRDefault="003C0006" w:rsidP="003C0006">
      <w:pPr>
        <w:ind w:firstLine="0"/>
        <w:rPr>
          <w:rFonts w:ascii="Times New Roman" w:hAnsi="Times New Roman" w:cs="Times New Roman"/>
          <w:sz w:val="24"/>
        </w:rPr>
      </w:pPr>
    </w:p>
    <w:p w14:paraId="1F548976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092A3CA0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346487EA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0FBEE1EB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28EDB9E8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4301C256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35893AE7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6CA58BB4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25ED65CA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1F66B15B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41AEA1A9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637CB3AC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4205C12D" w14:textId="77777777" w:rsidR="003C0006" w:rsidRDefault="003C0006" w:rsidP="00F13433">
      <w:pPr>
        <w:rPr>
          <w:rFonts w:ascii="Times New Roman" w:hAnsi="Times New Roman" w:cs="Times New Roman"/>
          <w:sz w:val="24"/>
        </w:rPr>
      </w:pPr>
    </w:p>
    <w:p w14:paraId="71D0A034" w14:textId="77777777" w:rsidR="003C0006" w:rsidRPr="00A41E9E" w:rsidRDefault="003C0006" w:rsidP="00F13433">
      <w:pPr>
        <w:rPr>
          <w:rFonts w:ascii="Times New Roman" w:hAnsi="Times New Roman" w:cs="Times New Roman"/>
          <w:sz w:val="24"/>
        </w:rPr>
      </w:pPr>
    </w:p>
    <w:p w14:paraId="6B9EE851" w14:textId="77777777" w:rsidR="00F13433" w:rsidRPr="003C0006" w:rsidRDefault="00F13433" w:rsidP="00F13433">
      <w:pPr>
        <w:pStyle w:val="SubtitleA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bookmarkStart w:id="4" w:name="_Toc115810089" w:displacedByCustomXml="next"/>
    <w:sdt>
      <w:sdtPr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</w:rPr>
        <w:id w:val="8706593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436E53" w14:textId="77777777" w:rsidR="00F13433" w:rsidRPr="0053754B" w:rsidRDefault="00F13433">
          <w:pPr>
            <w:pStyle w:val="ab"/>
            <w:rPr>
              <w:rFonts w:ascii="Times New Roman" w:hAnsi="Times New Roman" w:cs="Times New Roman"/>
              <w:color w:val="auto"/>
              <w:sz w:val="40"/>
            </w:rPr>
          </w:pPr>
          <w:r w:rsidRPr="0053754B">
            <w:rPr>
              <w:rFonts w:ascii="Times New Roman" w:hAnsi="Times New Roman" w:cs="Times New Roman"/>
              <w:color w:val="auto"/>
              <w:sz w:val="40"/>
            </w:rPr>
            <w:t>Оглавление</w:t>
          </w:r>
        </w:p>
        <w:p w14:paraId="17EC4C95" w14:textId="77777777" w:rsidR="002352A4" w:rsidRDefault="002352A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14:paraId="5F42AF38" w14:textId="49A16E67" w:rsidR="00F67D27" w:rsidRPr="002352A4" w:rsidRDefault="006014F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bdr w:val="none" w:sz="0" w:space="0" w:color="auto"/>
            </w:rPr>
          </w:pPr>
          <w:r w:rsidRPr="0053754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3433" w:rsidRPr="0053754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3754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6967844" w:history="1">
            <w:r w:rsidR="00F67D27" w:rsidRPr="002352A4">
              <w:rPr>
                <w:rStyle w:val="ac"/>
                <w:rFonts w:ascii="Times New Roman" w:hAnsi="Times New Roman" w:cs="Times New Roman"/>
                <w:noProof/>
                <w:sz w:val="28"/>
              </w:rPr>
              <w:t>О приложении «Восток 2.0»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_Toc206967844 \h </w:instrTex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6164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C48CEF0" w14:textId="44E9352A" w:rsidR="00F67D27" w:rsidRPr="002352A4" w:rsidRDefault="0008087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bdr w:val="none" w:sz="0" w:space="0" w:color="auto"/>
            </w:rPr>
          </w:pPr>
          <w:hyperlink w:anchor="_Toc206967845" w:history="1">
            <w:r w:rsidR="00F67D27" w:rsidRPr="002352A4">
              <w:rPr>
                <w:rStyle w:val="ac"/>
                <w:rFonts w:ascii="Times New Roman" w:hAnsi="Times New Roman" w:cs="Times New Roman"/>
                <w:noProof/>
                <w:sz w:val="28"/>
              </w:rPr>
              <w:t>Основные функции ПО «Восток 2.0»</w:t>
            </w:r>
            <w:bookmarkStart w:id="5" w:name="_GoBack"/>
            <w:bookmarkEnd w:id="5"/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_Toc206967845 \h </w:instrTex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6164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0378DA1" w14:textId="58805FCF" w:rsidR="00F67D27" w:rsidRPr="002352A4" w:rsidRDefault="0008087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bdr w:val="none" w:sz="0" w:space="0" w:color="auto"/>
            </w:rPr>
          </w:pPr>
          <w:hyperlink w:anchor="_Toc206967846" w:history="1">
            <w:r w:rsidR="00F67D27" w:rsidRPr="002352A4">
              <w:rPr>
                <w:rStyle w:val="ac"/>
                <w:rFonts w:ascii="Times New Roman" w:hAnsi="Times New Roman" w:cs="Times New Roman"/>
                <w:noProof/>
                <w:sz w:val="28"/>
              </w:rPr>
              <w:t>Системные требования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_Toc206967846 \h </w:instrTex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6164A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41150E" w14:textId="4207412A" w:rsidR="00F67D27" w:rsidRPr="0053754B" w:rsidRDefault="0008087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bdr w:val="none" w:sz="0" w:space="0" w:color="auto"/>
            </w:rPr>
          </w:pPr>
          <w:hyperlink w:anchor="_Toc206967847" w:history="1">
            <w:r w:rsidR="00F67D27" w:rsidRPr="002352A4">
              <w:rPr>
                <w:rStyle w:val="ac"/>
                <w:rFonts w:ascii="Times New Roman" w:hAnsi="Times New Roman" w:cs="Times New Roman"/>
                <w:noProof/>
                <w:sz w:val="28"/>
              </w:rPr>
              <w:t>Обращение в Службу технической поддержки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_Toc206967847 \h </w:instrTex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6164A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67D27" w:rsidRPr="002352A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1D1A370" w14:textId="77777777" w:rsidR="00F13433" w:rsidRPr="00A41E9E" w:rsidRDefault="006014F2" w:rsidP="003C0006">
          <w:pPr>
            <w:ind w:firstLine="64"/>
            <w:rPr>
              <w:rFonts w:ascii="Times New Roman" w:hAnsi="Times New Roman" w:cs="Times New Roman"/>
            </w:rPr>
          </w:pPr>
          <w:r w:rsidRPr="0053754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277C1FF" w14:textId="77777777" w:rsidR="00F13433" w:rsidRPr="00A41E9E" w:rsidRDefault="00F134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A41E9E">
        <w:rPr>
          <w:rFonts w:ascii="Times New Roman" w:hAnsi="Times New Roman" w:cs="Times New Roman"/>
        </w:rPr>
        <w:br w:type="page"/>
      </w:r>
    </w:p>
    <w:p w14:paraId="275A4A54" w14:textId="77777777" w:rsidR="00A44152" w:rsidRPr="004C0693" w:rsidRDefault="00A41E9E" w:rsidP="00A44152">
      <w:pPr>
        <w:pStyle w:val="2"/>
        <w:rPr>
          <w:sz w:val="28"/>
          <w:szCs w:val="28"/>
        </w:rPr>
      </w:pPr>
      <w:bookmarkStart w:id="6" w:name="_Toc206967844"/>
      <w:bookmarkEnd w:id="4"/>
      <w:r w:rsidRPr="00A41E9E">
        <w:rPr>
          <w:rFonts w:cs="Times New Roman"/>
        </w:rPr>
        <w:lastRenderedPageBreak/>
        <w:t>О</w:t>
      </w:r>
      <w:bookmarkStart w:id="7" w:name="_Toc123155647"/>
      <w:r w:rsidR="00A44152" w:rsidRPr="004C0693">
        <w:rPr>
          <w:sz w:val="28"/>
          <w:szCs w:val="28"/>
        </w:rPr>
        <w:t xml:space="preserve"> </w:t>
      </w:r>
      <w:r w:rsidR="003C79F3">
        <w:rPr>
          <w:sz w:val="28"/>
          <w:szCs w:val="28"/>
        </w:rPr>
        <w:t>приложении</w:t>
      </w:r>
      <w:r w:rsidR="00A44152" w:rsidRPr="004C0693">
        <w:rPr>
          <w:sz w:val="28"/>
          <w:szCs w:val="28"/>
        </w:rPr>
        <w:t xml:space="preserve"> </w:t>
      </w:r>
      <w:bookmarkEnd w:id="7"/>
      <w:r w:rsidR="00AB3D2A">
        <w:rPr>
          <w:rFonts w:cs="Times New Roman"/>
          <w:sz w:val="28"/>
        </w:rPr>
        <w:t>«</w:t>
      </w:r>
      <w:r w:rsidR="00DD3C2D">
        <w:rPr>
          <w:rFonts w:cs="Times New Roman"/>
          <w:szCs w:val="24"/>
        </w:rPr>
        <w:t>Восток 2.0</w:t>
      </w:r>
      <w:r w:rsidR="00C44090" w:rsidRPr="00C44090">
        <w:rPr>
          <w:rFonts w:cs="Times New Roman"/>
          <w:sz w:val="28"/>
        </w:rPr>
        <w:t>»</w:t>
      </w:r>
      <w:bookmarkEnd w:id="6"/>
    </w:p>
    <w:p w14:paraId="4DE23834" w14:textId="77777777" w:rsidR="00C44090" w:rsidRPr="006F271C" w:rsidRDefault="006F271C" w:rsidP="00C44090">
      <w:pPr>
        <w:keepNext/>
        <w:keepLines/>
        <w:spacing w:before="240" w:after="60"/>
        <w:rPr>
          <w:rFonts w:ascii="Times New Roman" w:hAnsi="Times New Roman" w:cs="Times New Roman"/>
          <w:sz w:val="28"/>
          <w:szCs w:val="28"/>
        </w:rPr>
      </w:pPr>
      <w:r w:rsidRPr="006F271C">
        <w:rPr>
          <w:rFonts w:ascii="Times New Roman" w:hAnsi="Times New Roman" w:cs="Times New Roman"/>
          <w:sz w:val="28"/>
          <w:szCs w:val="28"/>
        </w:rPr>
        <w:t>Приложение Автоматизированная информационная система «Восток 2.0» (далее – АИС «Восток 2.0») предназначено для ведения деятельности по управлению сбытовой и учетной деятельностью ресурсоснабжающих организаций</w:t>
      </w:r>
      <w:r w:rsidR="00C44090" w:rsidRPr="006F27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30BDD" w14:textId="77777777" w:rsidR="00295AFD" w:rsidRPr="00643A0A" w:rsidRDefault="003C7275" w:rsidP="003C7275">
      <w:pPr>
        <w:pStyle w:val="ad"/>
        <w:ind w:firstLine="0"/>
        <w:rPr>
          <w:szCs w:val="28"/>
        </w:rPr>
      </w:pPr>
      <w:r w:rsidRPr="00643A0A">
        <w:t xml:space="preserve"> </w:t>
      </w:r>
    </w:p>
    <w:p w14:paraId="763B097B" w14:textId="77777777" w:rsidR="00A41E9E" w:rsidRPr="00643A0A" w:rsidRDefault="00A44152" w:rsidP="00A41E9E">
      <w:pPr>
        <w:pStyle w:val="2"/>
        <w:rPr>
          <w:rFonts w:cs="Times New Roman"/>
          <w:sz w:val="28"/>
        </w:rPr>
      </w:pPr>
      <w:bookmarkStart w:id="8" w:name="_Toc206967845"/>
      <w:r w:rsidRPr="00643A0A">
        <w:rPr>
          <w:rFonts w:cs="Times New Roman"/>
          <w:sz w:val="28"/>
        </w:rPr>
        <w:t xml:space="preserve">Основные функции </w:t>
      </w:r>
      <w:r w:rsidR="007418D1" w:rsidRPr="00643A0A">
        <w:rPr>
          <w:rFonts w:cs="Times New Roman"/>
          <w:sz w:val="28"/>
        </w:rPr>
        <w:t>ПО</w:t>
      </w:r>
      <w:r w:rsidRPr="00643A0A">
        <w:rPr>
          <w:rFonts w:cs="Times New Roman"/>
          <w:sz w:val="28"/>
        </w:rPr>
        <w:t xml:space="preserve"> </w:t>
      </w:r>
      <w:r w:rsidR="00AB3D2A" w:rsidRPr="00643A0A">
        <w:rPr>
          <w:rFonts w:cs="Times New Roman"/>
          <w:sz w:val="28"/>
        </w:rPr>
        <w:t>«</w:t>
      </w:r>
      <w:r w:rsidR="006F271C">
        <w:rPr>
          <w:rFonts w:cs="Times New Roman"/>
          <w:sz w:val="28"/>
        </w:rPr>
        <w:t>Восток 2.0</w:t>
      </w:r>
      <w:r w:rsidR="00C44090" w:rsidRPr="00643A0A">
        <w:rPr>
          <w:rFonts w:cs="Times New Roman"/>
          <w:sz w:val="28"/>
        </w:rPr>
        <w:t>»</w:t>
      </w:r>
      <w:bookmarkEnd w:id="8"/>
    </w:p>
    <w:p w14:paraId="51E7989C" w14:textId="77777777" w:rsidR="00643A0A" w:rsidRPr="00643A0A" w:rsidRDefault="00643A0A" w:rsidP="00643A0A">
      <w:pPr>
        <w:keepNext/>
        <w:keepLines/>
        <w:spacing w:before="240" w:after="60"/>
        <w:rPr>
          <w:rFonts w:ascii="Times New Roman" w:hAnsi="Times New Roman" w:cs="Times New Roman"/>
          <w:sz w:val="28"/>
          <w:szCs w:val="28"/>
        </w:rPr>
      </w:pPr>
      <w:bookmarkStart w:id="9" w:name="_Toc115810091"/>
      <w:r w:rsidRPr="00643A0A">
        <w:rPr>
          <w:rFonts w:ascii="Times New Roman" w:hAnsi="Times New Roman" w:cs="Times New Roman"/>
          <w:sz w:val="28"/>
          <w:szCs w:val="28"/>
        </w:rPr>
        <w:t>Для решения задач пользователей АИС «</w:t>
      </w:r>
      <w:r w:rsidR="006F271C">
        <w:rPr>
          <w:rFonts w:ascii="Times New Roman" w:hAnsi="Times New Roman" w:cs="Times New Roman"/>
          <w:sz w:val="28"/>
          <w:szCs w:val="28"/>
        </w:rPr>
        <w:t>Восток 2.0</w:t>
      </w:r>
      <w:r w:rsidRPr="00643A0A">
        <w:rPr>
          <w:rFonts w:ascii="Times New Roman" w:hAnsi="Times New Roman" w:cs="Times New Roman"/>
          <w:sz w:val="28"/>
          <w:szCs w:val="28"/>
        </w:rPr>
        <w:t>» предоставляет следующие возможности:</w:t>
      </w:r>
    </w:p>
    <w:p w14:paraId="3CD68C49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нормативно-справочная информация (общероссийские, производственные классификаторы);</w:t>
      </w:r>
    </w:p>
    <w:p w14:paraId="0DD0B0C7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адресная модель ГАР ФИАС (административно-территориальная, муниципальная);</w:t>
      </w:r>
    </w:p>
    <w:p w14:paraId="1A1A771F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единая база данных: строения, помещения, объекты потребления ресурсов, клиентская база;</w:t>
      </w:r>
    </w:p>
    <w:p w14:paraId="045895EA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инженерная сеть;</w:t>
      </w:r>
    </w:p>
    <w:p w14:paraId="557BE795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договорной работы с физическими лицами (лицевые счета – ЛС) и юридическими лицами (договоры);</w:t>
      </w:r>
    </w:p>
    <w:p w14:paraId="0D70141A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расчетов (определение объемов и стоимости);</w:t>
      </w:r>
    </w:p>
    <w:p w14:paraId="1FBFDC2D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учета взаиморасчетов с физическими и юридическими лицами;</w:t>
      </w:r>
    </w:p>
    <w:p w14:paraId="1E6E5CB4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ценообразования;</w:t>
      </w:r>
    </w:p>
    <w:p w14:paraId="0AE71B45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групповой печати;</w:t>
      </w:r>
    </w:p>
    <w:p w14:paraId="5F0DCA2E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электронного документооборота;</w:t>
      </w:r>
    </w:p>
    <w:p w14:paraId="2F1235AE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подсистема претензионно-исковой работы (претензии, ограничение/возобновление поставки ресурсов);</w:t>
      </w:r>
    </w:p>
    <w:p w14:paraId="68A22E6C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 xml:space="preserve">подсистема </w:t>
      </w:r>
      <w:proofErr w:type="spellStart"/>
      <w:r w:rsidRPr="00EF74FD">
        <w:rPr>
          <w:rFonts w:ascii="Times New Roman" w:hAnsi="Times New Roman" w:cs="Times New Roman"/>
          <w:sz w:val="28"/>
          <w:szCs w:val="28"/>
        </w:rPr>
        <w:t>энергоучета</w:t>
      </w:r>
      <w:proofErr w:type="spellEnd"/>
      <w:r w:rsidRPr="00EF74FD">
        <w:rPr>
          <w:rFonts w:ascii="Times New Roman" w:hAnsi="Times New Roman" w:cs="Times New Roman"/>
          <w:sz w:val="28"/>
          <w:szCs w:val="28"/>
        </w:rPr>
        <w:t>;</w:t>
      </w:r>
    </w:p>
    <w:p w14:paraId="30DBD9C0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электронный архив;</w:t>
      </w:r>
    </w:p>
    <w:p w14:paraId="7D3D5F88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учет потребления (по ресурсам);</w:t>
      </w:r>
    </w:p>
    <w:p w14:paraId="3686DADE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способы расчета с населением;</w:t>
      </w:r>
    </w:p>
    <w:p w14:paraId="6E87573A" w14:textId="469E0A8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работ</w:t>
      </w:r>
      <w:r w:rsidR="00E6164A">
        <w:rPr>
          <w:rFonts w:ascii="Times New Roman" w:hAnsi="Times New Roman" w:cs="Times New Roman"/>
          <w:sz w:val="28"/>
          <w:szCs w:val="28"/>
        </w:rPr>
        <w:t>а</w:t>
      </w:r>
      <w:r w:rsidRPr="00EF74FD">
        <w:rPr>
          <w:rFonts w:ascii="Times New Roman" w:hAnsi="Times New Roman" w:cs="Times New Roman"/>
          <w:sz w:val="28"/>
          <w:szCs w:val="28"/>
        </w:rPr>
        <w:t xml:space="preserve"> с юридическими лицами;</w:t>
      </w:r>
    </w:p>
    <w:p w14:paraId="592A5171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формирование отчетов по юридическим лицам;</w:t>
      </w:r>
    </w:p>
    <w:p w14:paraId="4783422E" w14:textId="77777777" w:rsidR="00EF74FD" w:rsidRPr="00EF74FD" w:rsidRDefault="00EF74FD" w:rsidP="00EF74FD">
      <w:pPr>
        <w:pStyle w:val="a4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4FD">
        <w:rPr>
          <w:rFonts w:ascii="Times New Roman" w:hAnsi="Times New Roman" w:cs="Times New Roman"/>
          <w:sz w:val="28"/>
          <w:szCs w:val="28"/>
        </w:rPr>
        <w:t>формирование отчетов по физическим лицам.</w:t>
      </w:r>
    </w:p>
    <w:p w14:paraId="118EA84B" w14:textId="77777777" w:rsidR="005C509F" w:rsidRPr="00643A0A" w:rsidRDefault="005C509F" w:rsidP="00A41E9E">
      <w:pPr>
        <w:pStyle w:val="2"/>
        <w:ind w:left="576" w:hanging="576"/>
        <w:rPr>
          <w:rFonts w:cs="Times New Roman"/>
        </w:rPr>
      </w:pPr>
      <w:bookmarkStart w:id="10" w:name="_Toc206967846"/>
      <w:r w:rsidRPr="00643A0A">
        <w:rPr>
          <w:rFonts w:cs="Times New Roman"/>
        </w:rPr>
        <w:lastRenderedPageBreak/>
        <w:t>Системные требования</w:t>
      </w:r>
      <w:bookmarkEnd w:id="9"/>
      <w:bookmarkEnd w:id="10"/>
    </w:p>
    <w:p w14:paraId="28DB06F6" w14:textId="77777777" w:rsidR="00643A0A" w:rsidRPr="00643A0A" w:rsidRDefault="00643A0A" w:rsidP="00643A0A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15810113"/>
      <w:r w:rsidRPr="00643A0A">
        <w:rPr>
          <w:rFonts w:ascii="Times New Roman" w:hAnsi="Times New Roman" w:cs="Times New Roman"/>
          <w:sz w:val="28"/>
          <w:szCs w:val="28"/>
        </w:rPr>
        <w:t>АИС «</w:t>
      </w:r>
      <w:r w:rsidR="006F271C">
        <w:rPr>
          <w:rFonts w:ascii="Times New Roman" w:hAnsi="Times New Roman" w:cs="Times New Roman"/>
          <w:sz w:val="28"/>
          <w:szCs w:val="28"/>
        </w:rPr>
        <w:t>Восток 2.0</w:t>
      </w:r>
      <w:r w:rsidRPr="00643A0A">
        <w:rPr>
          <w:rFonts w:ascii="Times New Roman" w:hAnsi="Times New Roman" w:cs="Times New Roman"/>
          <w:sz w:val="28"/>
          <w:szCs w:val="28"/>
        </w:rPr>
        <w:t>» требует установки в конфигурацию 1С:</w:t>
      </w:r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r w:rsidRPr="00643A0A">
        <w:rPr>
          <w:rFonts w:ascii="Times New Roman" w:hAnsi="Times New Roman" w:cs="Times New Roman"/>
          <w:sz w:val="28"/>
          <w:szCs w:val="28"/>
        </w:rPr>
        <w:t xml:space="preserve">Предприятие. Весь процесс установки расширения выполняет специалист </w:t>
      </w:r>
      <w:r w:rsidR="006F271C">
        <w:rPr>
          <w:rFonts w:ascii="Times New Roman" w:hAnsi="Times New Roman" w:cs="Times New Roman"/>
          <w:sz w:val="28"/>
          <w:szCs w:val="28"/>
        </w:rPr>
        <w:t xml:space="preserve">ООО «Восток.Софт» </w:t>
      </w:r>
      <w:r w:rsidRPr="00643A0A">
        <w:rPr>
          <w:rFonts w:ascii="Times New Roman" w:hAnsi="Times New Roman" w:cs="Times New Roman"/>
          <w:sz w:val="28"/>
          <w:szCs w:val="28"/>
        </w:rPr>
        <w:t>по вводу АИС «</w:t>
      </w:r>
      <w:r w:rsidR="006F271C">
        <w:rPr>
          <w:rFonts w:ascii="Times New Roman" w:hAnsi="Times New Roman" w:cs="Times New Roman"/>
          <w:sz w:val="28"/>
          <w:szCs w:val="28"/>
        </w:rPr>
        <w:t>Восток 2.0</w:t>
      </w:r>
      <w:r w:rsidRPr="00643A0A">
        <w:rPr>
          <w:rFonts w:ascii="Times New Roman" w:hAnsi="Times New Roman" w:cs="Times New Roman"/>
          <w:sz w:val="28"/>
          <w:szCs w:val="28"/>
        </w:rPr>
        <w:t>» в эксплуатацию. Для работы АИС «</w:t>
      </w:r>
      <w:r w:rsidR="006F271C">
        <w:rPr>
          <w:rFonts w:ascii="Times New Roman" w:hAnsi="Times New Roman" w:cs="Times New Roman"/>
          <w:sz w:val="28"/>
          <w:szCs w:val="28"/>
        </w:rPr>
        <w:t>Восток 2.0</w:t>
      </w:r>
      <w:r w:rsidRPr="00643A0A">
        <w:rPr>
          <w:rFonts w:ascii="Times New Roman" w:hAnsi="Times New Roman" w:cs="Times New Roman"/>
          <w:sz w:val="28"/>
          <w:szCs w:val="28"/>
        </w:rPr>
        <w:t>» требуется персональный компьютер с установленной 1С:</w:t>
      </w:r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r w:rsidRPr="00643A0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F271C">
        <w:rPr>
          <w:rFonts w:ascii="Times New Roman" w:hAnsi="Times New Roman" w:cs="Times New Roman"/>
          <w:sz w:val="28"/>
          <w:szCs w:val="28"/>
        </w:rPr>
        <w:t xml:space="preserve">8.3 </w:t>
      </w:r>
      <w:r w:rsidRPr="00643A0A">
        <w:rPr>
          <w:rFonts w:ascii="Times New Roman" w:hAnsi="Times New Roman" w:cs="Times New Roman"/>
          <w:sz w:val="28"/>
          <w:szCs w:val="28"/>
        </w:rPr>
        <w:t>со следующими минимальными техническими характеристиками:</w:t>
      </w:r>
    </w:p>
    <w:p w14:paraId="75A6CA4E" w14:textId="77777777" w:rsidR="00643A0A" w:rsidRPr="00643A0A" w:rsidRDefault="00643A0A" w:rsidP="00643A0A">
      <w:pPr>
        <w:pStyle w:val="a4"/>
        <w:keepNext/>
        <w:keepLines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643A0A">
        <w:rPr>
          <w:rFonts w:ascii="Times New Roman" w:hAnsi="Times New Roman" w:cs="Times New Roman"/>
          <w:sz w:val="28"/>
          <w:szCs w:val="28"/>
        </w:rPr>
        <w:t xml:space="preserve">Процессор: </w:t>
      </w:r>
      <w:proofErr w:type="spellStart"/>
      <w:r w:rsidRPr="00643A0A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643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A0A">
        <w:rPr>
          <w:rFonts w:ascii="Times New Roman" w:hAnsi="Times New Roman" w:cs="Times New Roman"/>
          <w:sz w:val="28"/>
          <w:szCs w:val="28"/>
        </w:rPr>
        <w:t>Celeron</w:t>
      </w:r>
      <w:proofErr w:type="spellEnd"/>
      <w:r w:rsidRPr="00643A0A">
        <w:rPr>
          <w:rFonts w:ascii="Times New Roman" w:hAnsi="Times New Roman" w:cs="Times New Roman"/>
          <w:sz w:val="28"/>
          <w:szCs w:val="28"/>
        </w:rPr>
        <w:t xml:space="preserve"> с тактовой частотой 2 700 МГц и выше, ARM (архитектура AArch64, 64-разрядные процессоры), Эльбрус-8С</w:t>
      </w:r>
      <w:r w:rsidR="0056139D" w:rsidRPr="0056139D">
        <w:rPr>
          <w:rFonts w:ascii="Times New Roman" w:hAnsi="Times New Roman" w:cs="Times New Roman"/>
          <w:sz w:val="28"/>
          <w:szCs w:val="28"/>
        </w:rPr>
        <w:t>;</w:t>
      </w:r>
    </w:p>
    <w:p w14:paraId="1AAC025B" w14:textId="77777777" w:rsidR="00643A0A" w:rsidRPr="00643A0A" w:rsidRDefault="00643A0A" w:rsidP="00643A0A">
      <w:pPr>
        <w:pStyle w:val="a4"/>
        <w:keepNext/>
        <w:keepLines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643A0A">
        <w:rPr>
          <w:rFonts w:ascii="Times New Roman" w:hAnsi="Times New Roman" w:cs="Times New Roman"/>
          <w:sz w:val="28"/>
          <w:szCs w:val="28"/>
        </w:rPr>
        <w:t>ОЗУ: 4 Гб и более</w:t>
      </w:r>
      <w:r w:rsidR="005613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E325D0" w14:textId="77777777" w:rsidR="00643A0A" w:rsidRPr="00643A0A" w:rsidRDefault="00643A0A" w:rsidP="00643A0A">
      <w:pPr>
        <w:pStyle w:val="a4"/>
        <w:keepNext/>
        <w:keepLines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643A0A">
        <w:rPr>
          <w:rFonts w:ascii="Times New Roman" w:hAnsi="Times New Roman" w:cs="Times New Roman"/>
          <w:sz w:val="28"/>
          <w:szCs w:val="28"/>
        </w:rPr>
        <w:t>Накопитель: Жесткий диск или твердотельный накопитель. При установке используется от 1 Гб</w:t>
      </w:r>
      <w:r w:rsidR="0056139D" w:rsidRPr="0056139D">
        <w:rPr>
          <w:rFonts w:ascii="Times New Roman" w:hAnsi="Times New Roman" w:cs="Times New Roman"/>
          <w:sz w:val="28"/>
          <w:szCs w:val="28"/>
        </w:rPr>
        <w:t>;</w:t>
      </w:r>
    </w:p>
    <w:p w14:paraId="4C2E84B6" w14:textId="77777777" w:rsidR="00643A0A" w:rsidRPr="00643A0A" w:rsidRDefault="00643A0A" w:rsidP="00643A0A">
      <w:pPr>
        <w:pStyle w:val="a4"/>
        <w:keepNext/>
        <w:keepLines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643A0A">
        <w:rPr>
          <w:rFonts w:ascii="Times New Roman" w:hAnsi="Times New Roman" w:cs="Times New Roman"/>
          <w:sz w:val="28"/>
          <w:szCs w:val="28"/>
        </w:rPr>
        <w:t>Порты: USB-порт</w:t>
      </w:r>
      <w:r w:rsidR="005613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FA62664" w14:textId="77777777" w:rsidR="00643A0A" w:rsidRDefault="00643A0A" w:rsidP="00643A0A">
      <w:pPr>
        <w:pStyle w:val="a4"/>
        <w:keepNext/>
        <w:keepLines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643A0A">
        <w:rPr>
          <w:rFonts w:ascii="Times New Roman" w:hAnsi="Times New Roman" w:cs="Times New Roman"/>
          <w:sz w:val="28"/>
          <w:szCs w:val="28"/>
        </w:rPr>
        <w:t>Монитор: Разрешение 1280×768 точек и более высокое.</w:t>
      </w:r>
    </w:p>
    <w:p w14:paraId="141B8FDD" w14:textId="77777777" w:rsidR="00F13433" w:rsidRPr="00A41E9E" w:rsidRDefault="00F13433" w:rsidP="00A41E9E">
      <w:pPr>
        <w:pStyle w:val="2"/>
      </w:pPr>
      <w:bookmarkStart w:id="12" w:name="_Toc206967847"/>
      <w:r w:rsidRPr="00A41E9E">
        <w:t>Обращение в Службу технической поддержки</w:t>
      </w:r>
      <w:bookmarkEnd w:id="11"/>
      <w:bookmarkEnd w:id="12"/>
    </w:p>
    <w:p w14:paraId="006ADA58" w14:textId="77777777" w:rsidR="00B06370" w:rsidRPr="00B06370" w:rsidRDefault="00C44090" w:rsidP="00C44090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B06370">
        <w:rPr>
          <w:rFonts w:ascii="Times New Roman" w:hAnsi="Times New Roman" w:cs="Times New Roman"/>
          <w:sz w:val="28"/>
          <w:szCs w:val="28"/>
          <w:lang w:eastAsia="x-none"/>
        </w:rPr>
        <w:t xml:space="preserve">Если что-то пошло не так – свяжитесь со службой технической поддержки, отправив запрос </w:t>
      </w:r>
      <w:r w:rsidR="00B06370" w:rsidRPr="00B06370">
        <w:rPr>
          <w:rFonts w:ascii="Times New Roman" w:hAnsi="Times New Roman" w:cs="Times New Roman"/>
          <w:sz w:val="28"/>
          <w:szCs w:val="28"/>
          <w:lang w:eastAsia="x-none"/>
        </w:rPr>
        <w:t xml:space="preserve">одним из способов: </w:t>
      </w:r>
    </w:p>
    <w:p w14:paraId="1E471945" w14:textId="77777777" w:rsidR="00B06370" w:rsidRPr="00B06370" w:rsidRDefault="00B06370" w:rsidP="00B0637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06370"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="00C44090" w:rsidRPr="00B06370">
        <w:rPr>
          <w:rFonts w:ascii="Times New Roman" w:hAnsi="Times New Roman" w:cs="Times New Roman"/>
          <w:sz w:val="28"/>
          <w:szCs w:val="28"/>
          <w:lang w:eastAsia="x-none"/>
        </w:rPr>
        <w:t>о электронной почте</w:t>
      </w:r>
      <w:r w:rsidRPr="00B06370">
        <w:rPr>
          <w:rFonts w:ascii="Times New Roman" w:hAnsi="Times New Roman" w:cs="Times New Roman"/>
          <w:sz w:val="28"/>
          <w:szCs w:val="28"/>
          <w:lang w:eastAsia="x-none"/>
        </w:rPr>
        <w:t xml:space="preserve">: </w:t>
      </w:r>
      <w:hyperlink r:id="rId8" w:history="1"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mail.tmn@vostok-electra.ru</w:t>
        </w:r>
      </w:hyperlink>
      <w:r w:rsidRPr="00F67D27">
        <w:rPr>
          <w:rFonts w:ascii="Times New Roman" w:hAnsi="Times New Roman" w:cs="Times New Roman"/>
          <w:sz w:val="28"/>
          <w:szCs w:val="28"/>
        </w:rPr>
        <w:t>;</w:t>
      </w:r>
    </w:p>
    <w:p w14:paraId="28A1217E" w14:textId="77777777" w:rsidR="00B06370" w:rsidRPr="00B06370" w:rsidRDefault="007861C4" w:rsidP="00B06370">
      <w:pPr>
        <w:pStyle w:val="a4"/>
        <w:numPr>
          <w:ilvl w:val="0"/>
          <w:numId w:val="18"/>
        </w:num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</w:t>
      </w:r>
      <w:r w:rsidR="00F67D27">
        <w:rPr>
          <w:rFonts w:ascii="Times New Roman" w:hAnsi="Times New Roman" w:cs="Times New Roman"/>
          <w:sz w:val="28"/>
          <w:szCs w:val="28"/>
        </w:rPr>
        <w:t>ичный кабинет клиента на сайте</w:t>
      </w:r>
      <w:r w:rsidR="00F67D27" w:rsidRPr="00F67D2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vostok</w:t>
        </w:r>
        <w:proofErr w:type="spellEnd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electra</w:t>
        </w:r>
        <w:proofErr w:type="spellEnd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67D27" w:rsidRPr="00F67D27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="00FD0460" w:rsidRPr="00F67D27">
        <w:rPr>
          <w:rFonts w:ascii="Times New Roman" w:hAnsi="Times New Roman" w:cs="Times New Roman"/>
          <w:sz w:val="28"/>
          <w:szCs w:val="28"/>
        </w:rPr>
        <w:t>.</w:t>
      </w:r>
      <w:r w:rsidR="00FD0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EB14F" w14:textId="7438728E" w:rsidR="00C44090" w:rsidRPr="00B06370" w:rsidRDefault="00C44090" w:rsidP="00C44090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B06370">
        <w:rPr>
          <w:rFonts w:ascii="Times New Roman" w:hAnsi="Times New Roman" w:cs="Times New Roman"/>
          <w:sz w:val="28"/>
          <w:szCs w:val="28"/>
          <w:lang w:eastAsia="x-none"/>
        </w:rPr>
        <w:t xml:space="preserve">Время работы службы технической поддержки с </w:t>
      </w:r>
      <w:r w:rsidR="00B06370" w:rsidRPr="00B06370">
        <w:rPr>
          <w:rFonts w:ascii="Times New Roman" w:hAnsi="Times New Roman" w:cs="Times New Roman"/>
          <w:sz w:val="28"/>
          <w:szCs w:val="28"/>
          <w:lang w:eastAsia="x-none"/>
        </w:rPr>
        <w:t>8</w:t>
      </w:r>
      <w:r w:rsidRPr="00B06370">
        <w:rPr>
          <w:rFonts w:ascii="Times New Roman" w:hAnsi="Times New Roman" w:cs="Times New Roman"/>
          <w:sz w:val="28"/>
          <w:szCs w:val="28"/>
          <w:lang w:eastAsia="x-none"/>
        </w:rPr>
        <w:t>.00 до 1</w:t>
      </w:r>
      <w:r w:rsidR="00B06370" w:rsidRPr="00B06370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B06370">
        <w:rPr>
          <w:rFonts w:ascii="Times New Roman" w:hAnsi="Times New Roman" w:cs="Times New Roman"/>
          <w:sz w:val="28"/>
          <w:szCs w:val="28"/>
          <w:lang w:eastAsia="x-none"/>
        </w:rPr>
        <w:t xml:space="preserve">.00 по </w:t>
      </w:r>
      <w:r w:rsidR="00F67D27">
        <w:rPr>
          <w:rFonts w:ascii="Times New Roman" w:hAnsi="Times New Roman" w:cs="Times New Roman"/>
          <w:sz w:val="28"/>
          <w:szCs w:val="28"/>
          <w:lang w:eastAsia="x-none"/>
        </w:rPr>
        <w:t>уральскому времени (</w:t>
      </w:r>
      <w:proofErr w:type="spellStart"/>
      <w:r w:rsidR="00F67D27">
        <w:rPr>
          <w:rFonts w:ascii="Times New Roman" w:hAnsi="Times New Roman" w:cs="Times New Roman"/>
          <w:sz w:val="28"/>
          <w:szCs w:val="28"/>
          <w:lang w:eastAsia="x-none"/>
        </w:rPr>
        <w:t>Мск</w:t>
      </w:r>
      <w:proofErr w:type="spellEnd"/>
      <w:r w:rsidR="002352A4">
        <w:rPr>
          <w:rFonts w:ascii="Times New Roman" w:hAnsi="Times New Roman" w:cs="Times New Roman"/>
          <w:sz w:val="28"/>
          <w:szCs w:val="28"/>
          <w:lang w:eastAsia="x-none"/>
        </w:rPr>
        <w:t xml:space="preserve"> +</w:t>
      </w:r>
      <w:r w:rsidR="00E6164A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F67D27">
        <w:rPr>
          <w:rFonts w:ascii="Times New Roman" w:hAnsi="Times New Roman" w:cs="Times New Roman"/>
          <w:sz w:val="28"/>
          <w:szCs w:val="28"/>
          <w:lang w:eastAsia="x-none"/>
        </w:rPr>
        <w:t xml:space="preserve">) </w:t>
      </w:r>
      <w:r w:rsidRPr="00B06370">
        <w:rPr>
          <w:rFonts w:ascii="Times New Roman" w:hAnsi="Times New Roman" w:cs="Times New Roman"/>
          <w:sz w:val="28"/>
          <w:szCs w:val="28"/>
          <w:lang w:eastAsia="x-none"/>
        </w:rPr>
        <w:t>в будние дни.</w:t>
      </w:r>
    </w:p>
    <w:p w14:paraId="2534ED51" w14:textId="77777777" w:rsidR="00F60D9B" w:rsidRPr="003C7275" w:rsidRDefault="00F60D9B" w:rsidP="00F60D9B">
      <w:pPr>
        <w:spacing w:before="240"/>
        <w:rPr>
          <w:rFonts w:ascii="Times New Roman" w:hAnsi="Times New Roman" w:cs="Times New Roman"/>
          <w:sz w:val="28"/>
        </w:rPr>
      </w:pPr>
    </w:p>
    <w:p w14:paraId="7A8114D7" w14:textId="77777777" w:rsidR="00A44152" w:rsidRPr="00A44152" w:rsidRDefault="00A44152" w:rsidP="00A44152">
      <w:pPr>
        <w:rPr>
          <w:rFonts w:ascii="Times New Roman" w:hAnsi="Times New Roman" w:cs="Times New Roman"/>
          <w:sz w:val="28"/>
        </w:rPr>
      </w:pPr>
    </w:p>
    <w:p w14:paraId="450962D5" w14:textId="77777777" w:rsidR="00F13433" w:rsidRPr="00A41E9E" w:rsidRDefault="00F13433">
      <w:pPr>
        <w:rPr>
          <w:rFonts w:ascii="Times New Roman" w:hAnsi="Times New Roman" w:cs="Times New Roman"/>
        </w:rPr>
      </w:pPr>
    </w:p>
    <w:sectPr w:rsidR="00F13433" w:rsidRPr="00A41E9E" w:rsidSect="00E6164A">
      <w:footerReference w:type="default" r:id="rId10"/>
      <w:headerReference w:type="first" r:id="rId11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23DD" w14:textId="77777777" w:rsidR="0008087C" w:rsidRDefault="0008087C" w:rsidP="00F13433">
      <w:pPr>
        <w:spacing w:line="240" w:lineRule="auto"/>
      </w:pPr>
      <w:r>
        <w:separator/>
      </w:r>
    </w:p>
  </w:endnote>
  <w:endnote w:type="continuationSeparator" w:id="0">
    <w:p w14:paraId="4193C89C" w14:textId="77777777" w:rsidR="0008087C" w:rsidRDefault="0008087C" w:rsidP="00F13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6545957"/>
      <w:docPartObj>
        <w:docPartGallery w:val="Page Numbers (Bottom of Page)"/>
        <w:docPartUnique/>
      </w:docPartObj>
    </w:sdtPr>
    <w:sdtEndPr/>
    <w:sdtContent>
      <w:p w14:paraId="27A82348" w14:textId="77777777" w:rsidR="00F13433" w:rsidRDefault="006014F2">
        <w:pPr>
          <w:pStyle w:val="a9"/>
          <w:jc w:val="right"/>
        </w:pPr>
        <w:r>
          <w:fldChar w:fldCharType="begin"/>
        </w:r>
        <w:r w:rsidR="00F13433">
          <w:instrText>PAGE   \* MERGEFORMAT</w:instrText>
        </w:r>
        <w:r>
          <w:fldChar w:fldCharType="separate"/>
        </w:r>
        <w:r w:rsidR="00EF74FD">
          <w:rPr>
            <w:noProof/>
          </w:rPr>
          <w:t>2</w:t>
        </w:r>
        <w:r>
          <w:fldChar w:fldCharType="end"/>
        </w:r>
      </w:p>
    </w:sdtContent>
  </w:sdt>
  <w:p w14:paraId="785E4484" w14:textId="77777777" w:rsidR="00F13433" w:rsidRDefault="00F134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39211" w14:textId="77777777" w:rsidR="0008087C" w:rsidRDefault="0008087C" w:rsidP="00F13433">
      <w:pPr>
        <w:spacing w:line="240" w:lineRule="auto"/>
      </w:pPr>
      <w:r>
        <w:separator/>
      </w:r>
    </w:p>
  </w:footnote>
  <w:footnote w:type="continuationSeparator" w:id="0">
    <w:p w14:paraId="09815D58" w14:textId="77777777" w:rsidR="0008087C" w:rsidRDefault="0008087C" w:rsidP="00F13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C22D" w14:textId="5AEF8185" w:rsidR="00E6164A" w:rsidRDefault="00E6164A" w:rsidP="00E6164A">
    <w:pPr>
      <w:pStyle w:val="a7"/>
      <w:ind w:hanging="1701"/>
    </w:pPr>
    <w:r>
      <w:rPr>
        <w:noProof/>
      </w:rPr>
      <w:drawing>
        <wp:inline distT="0" distB="0" distL="0" distR="0" wp14:anchorId="3148A12F" wp14:editId="566CCD67">
          <wp:extent cx="7627011" cy="180753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318042" name="бланк шапка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100" cy="1813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F2C"/>
    <w:multiLevelType w:val="multilevel"/>
    <w:tmpl w:val="661E289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6B18D0"/>
    <w:multiLevelType w:val="multilevel"/>
    <w:tmpl w:val="2CE471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DC30BBD"/>
    <w:multiLevelType w:val="hybridMultilevel"/>
    <w:tmpl w:val="22DE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53A"/>
    <w:multiLevelType w:val="hybridMultilevel"/>
    <w:tmpl w:val="09C4FC04"/>
    <w:lvl w:ilvl="0" w:tplc="018A7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7DF7"/>
    <w:multiLevelType w:val="hybridMultilevel"/>
    <w:tmpl w:val="869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31A5"/>
    <w:multiLevelType w:val="multilevel"/>
    <w:tmpl w:val="98A43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E26E21"/>
    <w:multiLevelType w:val="multilevel"/>
    <w:tmpl w:val="8758D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E86D48"/>
    <w:multiLevelType w:val="hybridMultilevel"/>
    <w:tmpl w:val="AE88436C"/>
    <w:lvl w:ilvl="0" w:tplc="E4E8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B108C5"/>
    <w:multiLevelType w:val="hybridMultilevel"/>
    <w:tmpl w:val="4DD8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C1455"/>
    <w:multiLevelType w:val="hybridMultilevel"/>
    <w:tmpl w:val="694E5FC8"/>
    <w:styleLink w:val="ImportedStyle2"/>
    <w:lvl w:ilvl="0" w:tplc="EC8675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EEBA8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AC8A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6C4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E406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E58D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C39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C9A6C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C7C0C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1EA4A68"/>
    <w:multiLevelType w:val="hybridMultilevel"/>
    <w:tmpl w:val="9D8A59F6"/>
    <w:styleLink w:val="ImportedStyle1"/>
    <w:lvl w:ilvl="0" w:tplc="BE60D8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41602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4C88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8B8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A6E1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4DA3C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844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3A911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ADF04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4E0E67"/>
    <w:multiLevelType w:val="hybridMultilevel"/>
    <w:tmpl w:val="61987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1F5CDD"/>
    <w:multiLevelType w:val="hybridMultilevel"/>
    <w:tmpl w:val="DC6E280A"/>
    <w:lvl w:ilvl="0" w:tplc="85D6D7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453CA1"/>
    <w:multiLevelType w:val="hybridMultilevel"/>
    <w:tmpl w:val="5642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617178"/>
    <w:multiLevelType w:val="multilevel"/>
    <w:tmpl w:val="A6E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94282"/>
    <w:multiLevelType w:val="hybridMultilevel"/>
    <w:tmpl w:val="55DC3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BE6661"/>
    <w:multiLevelType w:val="hybridMultilevel"/>
    <w:tmpl w:val="9D8A59F6"/>
    <w:numStyleLink w:val="ImportedStyle1"/>
  </w:abstractNum>
  <w:num w:numId="1">
    <w:abstractNumId w:val="10"/>
  </w:num>
  <w:num w:numId="2">
    <w:abstractNumId w:val="16"/>
    <w:lvlOverride w:ilvl="0">
      <w:lvl w:ilvl="0" w:tplc="935822D4">
        <w:start w:val="1"/>
        <w:numFmt w:val="bullet"/>
        <w:lvlText w:val="·"/>
        <w:lvlJc w:val="left"/>
        <w:pPr>
          <w:ind w:left="14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5"/>
  </w:num>
  <w:num w:numId="13">
    <w:abstractNumId w:val="15"/>
  </w:num>
  <w:num w:numId="14">
    <w:abstractNumId w:val="12"/>
  </w:num>
  <w:num w:numId="15">
    <w:abstractNumId w:val="14"/>
  </w:num>
  <w:num w:numId="16">
    <w:abstractNumId w:val="4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C03"/>
    <w:rsid w:val="0003519E"/>
    <w:rsid w:val="00035ED5"/>
    <w:rsid w:val="0008087C"/>
    <w:rsid w:val="0008267E"/>
    <w:rsid w:val="000978AA"/>
    <w:rsid w:val="00111C03"/>
    <w:rsid w:val="001315AC"/>
    <w:rsid w:val="001338B5"/>
    <w:rsid w:val="00134592"/>
    <w:rsid w:val="00157EBE"/>
    <w:rsid w:val="00184EEF"/>
    <w:rsid w:val="001D4BB7"/>
    <w:rsid w:val="0022397E"/>
    <w:rsid w:val="002352A4"/>
    <w:rsid w:val="00255E48"/>
    <w:rsid w:val="002803FC"/>
    <w:rsid w:val="00295AFD"/>
    <w:rsid w:val="002A3662"/>
    <w:rsid w:val="002A4467"/>
    <w:rsid w:val="002C0EC9"/>
    <w:rsid w:val="002C39D4"/>
    <w:rsid w:val="0034640B"/>
    <w:rsid w:val="00366069"/>
    <w:rsid w:val="00393A88"/>
    <w:rsid w:val="003C0006"/>
    <w:rsid w:val="003C7275"/>
    <w:rsid w:val="003C79F3"/>
    <w:rsid w:val="00414C3B"/>
    <w:rsid w:val="00417568"/>
    <w:rsid w:val="004731EE"/>
    <w:rsid w:val="004827B7"/>
    <w:rsid w:val="004A345E"/>
    <w:rsid w:val="004A4180"/>
    <w:rsid w:val="004C11A9"/>
    <w:rsid w:val="004F24E3"/>
    <w:rsid w:val="0053754B"/>
    <w:rsid w:val="0056139D"/>
    <w:rsid w:val="005C509F"/>
    <w:rsid w:val="006014F2"/>
    <w:rsid w:val="00630681"/>
    <w:rsid w:val="006335E6"/>
    <w:rsid w:val="00643A0A"/>
    <w:rsid w:val="006450B4"/>
    <w:rsid w:val="00665BB4"/>
    <w:rsid w:val="0069009B"/>
    <w:rsid w:val="006A4E0A"/>
    <w:rsid w:val="006A5BB6"/>
    <w:rsid w:val="006F271C"/>
    <w:rsid w:val="00734767"/>
    <w:rsid w:val="007418D1"/>
    <w:rsid w:val="00752BBA"/>
    <w:rsid w:val="00783FFE"/>
    <w:rsid w:val="007861C4"/>
    <w:rsid w:val="007C7B16"/>
    <w:rsid w:val="00804873"/>
    <w:rsid w:val="008231A4"/>
    <w:rsid w:val="00836BCF"/>
    <w:rsid w:val="00845C79"/>
    <w:rsid w:val="00847C2C"/>
    <w:rsid w:val="00850BCD"/>
    <w:rsid w:val="008D6218"/>
    <w:rsid w:val="008E2F17"/>
    <w:rsid w:val="00946607"/>
    <w:rsid w:val="0096747A"/>
    <w:rsid w:val="00985CC7"/>
    <w:rsid w:val="009E187F"/>
    <w:rsid w:val="00A33449"/>
    <w:rsid w:val="00A41E9E"/>
    <w:rsid w:val="00A44152"/>
    <w:rsid w:val="00A63EE3"/>
    <w:rsid w:val="00AB3D2A"/>
    <w:rsid w:val="00AD1C42"/>
    <w:rsid w:val="00B06370"/>
    <w:rsid w:val="00B11BC9"/>
    <w:rsid w:val="00B66190"/>
    <w:rsid w:val="00C23A7A"/>
    <w:rsid w:val="00C44090"/>
    <w:rsid w:val="00D12A58"/>
    <w:rsid w:val="00D24C37"/>
    <w:rsid w:val="00D93420"/>
    <w:rsid w:val="00D965E9"/>
    <w:rsid w:val="00DD1F55"/>
    <w:rsid w:val="00DD3C2D"/>
    <w:rsid w:val="00DF31C0"/>
    <w:rsid w:val="00E23585"/>
    <w:rsid w:val="00E6164A"/>
    <w:rsid w:val="00E840DD"/>
    <w:rsid w:val="00E965E4"/>
    <w:rsid w:val="00EF74FD"/>
    <w:rsid w:val="00F12CFE"/>
    <w:rsid w:val="00F13433"/>
    <w:rsid w:val="00F15EB1"/>
    <w:rsid w:val="00F372A0"/>
    <w:rsid w:val="00F60D9B"/>
    <w:rsid w:val="00F61FC2"/>
    <w:rsid w:val="00F67D27"/>
    <w:rsid w:val="00F72C81"/>
    <w:rsid w:val="00F91021"/>
    <w:rsid w:val="00F93028"/>
    <w:rsid w:val="00FB26ED"/>
    <w:rsid w:val="00FC132E"/>
    <w:rsid w:val="00FC3F7F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9A2F7"/>
  <w15:docId w15:val="{9EA5A79E-5F39-432A-9E0F-5E44803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343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firstLine="709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1">
    <w:name w:val="heading 1"/>
    <w:next w:val="a"/>
    <w:link w:val="10"/>
    <w:rsid w:val="00F13433"/>
    <w:pPr>
      <w:keepNext/>
      <w:keepLines/>
      <w:numPr>
        <w:numId w:val="3"/>
      </w:numPr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  <w:bdr w:val="nil"/>
      <w:lang w:eastAsia="ru-RU"/>
    </w:rPr>
  </w:style>
  <w:style w:type="paragraph" w:styleId="2">
    <w:name w:val="heading 2"/>
    <w:next w:val="a"/>
    <w:link w:val="20"/>
    <w:rsid w:val="00A41E9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120" w:line="276" w:lineRule="auto"/>
      <w:jc w:val="both"/>
      <w:outlineLvl w:val="1"/>
    </w:pPr>
    <w:rPr>
      <w:rFonts w:ascii="Times New Roman" w:eastAsia="Arial Unicode MS" w:hAnsi="Times New Roman" w:cs="Arial Unicode MS"/>
      <w:b/>
      <w:color w:val="000000"/>
      <w:sz w:val="32"/>
      <w:szCs w:val="32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3433"/>
    <w:pPr>
      <w:keepNext/>
      <w:keepLines/>
      <w:numPr>
        <w:ilvl w:val="2"/>
        <w:numId w:val="3"/>
      </w:numPr>
      <w:spacing w:before="40"/>
      <w:ind w:left="1418"/>
      <w:outlineLvl w:val="2"/>
    </w:pPr>
    <w:rPr>
      <w:rFonts w:eastAsiaTheme="majorEastAsia" w:cs="Arial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3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3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3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3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3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">
    <w:name w:val="Title A"/>
    <w:next w:val="a"/>
    <w:rsid w:val="00F1343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320" w:line="276" w:lineRule="auto"/>
      <w:jc w:val="center"/>
    </w:pPr>
    <w:rPr>
      <w:rFonts w:ascii="Arial" w:eastAsia="Arial" w:hAnsi="Arial" w:cs="Arial"/>
      <w:color w:val="666666"/>
      <w:sz w:val="30"/>
      <w:szCs w:val="30"/>
      <w:u w:color="666666"/>
      <w:bdr w:val="nil"/>
      <w:lang w:eastAsia="ru-RU"/>
    </w:rPr>
  </w:style>
  <w:style w:type="character" w:styleId="a3">
    <w:name w:val="Book Title"/>
    <w:rsid w:val="00F13433"/>
    <w:rPr>
      <w:outline w:val="0"/>
      <w:color w:val="000000"/>
      <w:sz w:val="52"/>
      <w:szCs w:val="52"/>
      <w:u w:color="000000"/>
      <w:lang w:val="ru-RU"/>
    </w:rPr>
  </w:style>
  <w:style w:type="paragraph" w:customStyle="1" w:styleId="SubtitleA">
    <w:name w:val="Subtitle A"/>
    <w:next w:val="a"/>
    <w:rsid w:val="00F1343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320" w:line="276" w:lineRule="auto"/>
      <w:ind w:firstLine="709"/>
      <w:jc w:val="both"/>
    </w:pPr>
    <w:rPr>
      <w:rFonts w:ascii="Arial" w:eastAsia="Arial" w:hAnsi="Arial" w:cs="Arial"/>
      <w:color w:val="666666"/>
      <w:sz w:val="30"/>
      <w:szCs w:val="30"/>
      <w:u w:color="666666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F13433"/>
    <w:rPr>
      <w:rFonts w:ascii="Arial" w:eastAsia="Arial" w:hAnsi="Arial" w:cs="Arial"/>
      <w:color w:val="000000"/>
      <w:sz w:val="40"/>
      <w:szCs w:val="40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A41E9E"/>
    <w:rPr>
      <w:rFonts w:ascii="Times New Roman" w:eastAsia="Arial Unicode MS" w:hAnsi="Times New Roman" w:cs="Arial Unicode MS"/>
      <w:b/>
      <w:color w:val="000000"/>
      <w:sz w:val="32"/>
      <w:szCs w:val="32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433"/>
    <w:rPr>
      <w:rFonts w:ascii="Arial" w:eastAsiaTheme="majorEastAsia" w:hAnsi="Arial" w:cs="Arial"/>
      <w:color w:val="1F4D78" w:themeColor="accent1" w:themeShade="7F"/>
      <w:sz w:val="24"/>
      <w:szCs w:val="24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3433"/>
    <w:rPr>
      <w:rFonts w:asciiTheme="majorHAnsi" w:eastAsiaTheme="majorEastAsia" w:hAnsiTheme="majorHAnsi" w:cstheme="majorBidi"/>
      <w:i/>
      <w:iCs/>
      <w:color w:val="2E74B5" w:themeColor="accent1" w:themeShade="BF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3"/>
    <w:rPr>
      <w:rFonts w:asciiTheme="majorHAnsi" w:eastAsiaTheme="majorEastAsia" w:hAnsiTheme="majorHAnsi" w:cstheme="majorBidi"/>
      <w:color w:val="2E74B5" w:themeColor="accent1" w:themeShade="BF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3433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3433"/>
    <w:rPr>
      <w:rFonts w:asciiTheme="majorHAnsi" w:eastAsiaTheme="majorEastAsia" w:hAnsiTheme="majorHAnsi" w:cstheme="majorBidi"/>
      <w:i/>
      <w:iCs/>
      <w:color w:val="1F4D78" w:themeColor="accent1" w:themeShade="7F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3433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3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ru-RU"/>
    </w:rPr>
  </w:style>
  <w:style w:type="paragraph" w:styleId="a4">
    <w:name w:val="List Paragraph"/>
    <w:uiPriority w:val="34"/>
    <w:qFormat/>
    <w:rsid w:val="00F1343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 w:firstLine="709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F13433"/>
    <w:pPr>
      <w:numPr>
        <w:numId w:val="1"/>
      </w:numPr>
    </w:pPr>
  </w:style>
  <w:style w:type="numbering" w:customStyle="1" w:styleId="ImportedStyle2">
    <w:name w:val="Imported Style 2"/>
    <w:rsid w:val="00F13433"/>
    <w:pPr>
      <w:numPr>
        <w:numId w:val="4"/>
      </w:numPr>
    </w:pPr>
  </w:style>
  <w:style w:type="paragraph" w:customStyle="1" w:styleId="a5">
    <w:name w:val="Рисунок"/>
    <w:basedOn w:val="a"/>
    <w:rsid w:val="00F13433"/>
    <w:pPr>
      <w:keepNext/>
      <w:spacing w:after="240"/>
      <w:ind w:firstLine="0"/>
      <w:jc w:val="center"/>
    </w:pPr>
    <w:rPr>
      <w:noProof/>
    </w:rPr>
  </w:style>
  <w:style w:type="paragraph" w:styleId="a6">
    <w:name w:val="caption"/>
    <w:basedOn w:val="a"/>
    <w:next w:val="a"/>
    <w:uiPriority w:val="35"/>
    <w:unhideWhenUsed/>
    <w:qFormat/>
    <w:rsid w:val="00F13433"/>
    <w:pPr>
      <w:spacing w:after="200" w:line="240" w:lineRule="auto"/>
      <w:jc w:val="center"/>
    </w:pPr>
    <w:rPr>
      <w:iCs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34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433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9">
    <w:name w:val="footer"/>
    <w:basedOn w:val="a"/>
    <w:link w:val="aa"/>
    <w:uiPriority w:val="99"/>
    <w:unhideWhenUsed/>
    <w:rsid w:val="00F134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433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F1343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</w:rPr>
  </w:style>
  <w:style w:type="paragraph" w:styleId="21">
    <w:name w:val="toc 2"/>
    <w:basedOn w:val="a"/>
    <w:next w:val="a"/>
    <w:autoRedefine/>
    <w:uiPriority w:val="39"/>
    <w:unhideWhenUsed/>
    <w:rsid w:val="00F13433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13433"/>
    <w:rPr>
      <w:color w:val="0563C1" w:themeColor="hyperlink"/>
      <w:u w:val="single"/>
    </w:rPr>
  </w:style>
  <w:style w:type="paragraph" w:styleId="ad">
    <w:name w:val="No Spacing"/>
    <w:uiPriority w:val="1"/>
    <w:qFormat/>
    <w:rsid w:val="00A41E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u w:color="000000"/>
      <w:bdr w:val="nil"/>
      <w:lang w:eastAsia="ru-RU"/>
    </w:rPr>
  </w:style>
  <w:style w:type="character" w:styleId="ae">
    <w:name w:val="annotation reference"/>
    <w:basedOn w:val="a0"/>
    <w:uiPriority w:val="99"/>
    <w:semiHidden/>
    <w:unhideWhenUsed/>
    <w:rsid w:val="006A4E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4E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4E0A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4E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4E0A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4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E0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customStyle="1" w:styleId="11">
    <w:name w:val="Обычный1"/>
    <w:qFormat/>
    <w:rsid w:val="00295AF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tmn@vostok-elect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port.vostok-electr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9C43-6767-4CF5-9392-5FD9C692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Михайлова</dc:creator>
  <cp:keywords/>
  <dc:description/>
  <cp:lastModifiedBy>Илья Мылкин</cp:lastModifiedBy>
  <cp:revision>44</cp:revision>
  <dcterms:created xsi:type="dcterms:W3CDTF">2022-12-28T19:52:00Z</dcterms:created>
  <dcterms:modified xsi:type="dcterms:W3CDTF">2025-09-03T11:07:00Z</dcterms:modified>
</cp:coreProperties>
</file>